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3DA1" w14:textId="77777777" w:rsidR="00290D77" w:rsidRPr="00290D77" w:rsidRDefault="00290D77" w:rsidP="005E02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0D77">
        <w:rPr>
          <w:rFonts w:ascii="Times New Roman" w:hAnsi="Times New Roman" w:cs="Times New Roman"/>
          <w:sz w:val="20"/>
          <w:szCs w:val="20"/>
        </w:rPr>
        <w:t>Załącznik nr 2</w:t>
      </w:r>
    </w:p>
    <w:p w14:paraId="6AAC3DA0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0D77">
        <w:rPr>
          <w:rFonts w:ascii="Times New Roman" w:hAnsi="Times New Roman" w:cs="Times New Roman"/>
          <w:sz w:val="20"/>
          <w:szCs w:val="20"/>
        </w:rPr>
        <w:t>do Regulaminu rekrutacji i udziału w programie</w:t>
      </w:r>
    </w:p>
    <w:p w14:paraId="6CC511CB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0D77">
        <w:rPr>
          <w:rFonts w:ascii="Times New Roman" w:hAnsi="Times New Roman" w:cs="Times New Roman"/>
          <w:sz w:val="20"/>
          <w:szCs w:val="20"/>
        </w:rPr>
        <w:t>„Korpus Wsparcia Seniorów” Moduł II</w:t>
      </w:r>
    </w:p>
    <w:p w14:paraId="5F487D73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5562"/>
      </w:tblGrid>
      <w:tr w:rsidR="00290D77" w:rsidRPr="00290D77" w14:paraId="041B3CCC" w14:textId="77777777" w:rsidTr="00F05928">
        <w:tc>
          <w:tcPr>
            <w:tcW w:w="9628" w:type="dxa"/>
            <w:gridSpan w:val="2"/>
            <w:shd w:val="clear" w:color="auto" w:fill="auto"/>
          </w:tcPr>
          <w:p w14:paraId="7B018369" w14:textId="77777777" w:rsidR="00290D77" w:rsidRPr="00290D77" w:rsidRDefault="00290D77" w:rsidP="00F05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D77">
              <w:rPr>
                <w:rFonts w:ascii="Times New Roman" w:hAnsi="Times New Roman" w:cs="Times New Roman"/>
                <w:b/>
              </w:rPr>
              <w:t>Klauzula informacyjna do programu „Korpus Wsparcia Seniorów”.</w:t>
            </w:r>
          </w:p>
        </w:tc>
      </w:tr>
      <w:tr w:rsidR="00290D77" w:rsidRPr="00290D77" w14:paraId="607DE12F" w14:textId="77777777" w:rsidTr="00F05928">
        <w:tc>
          <w:tcPr>
            <w:tcW w:w="3620" w:type="dxa"/>
            <w:shd w:val="clear" w:color="auto" w:fill="auto"/>
          </w:tcPr>
          <w:p w14:paraId="23F81615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DANE KONTAKTOWE</w:t>
            </w:r>
          </w:p>
          <w:p w14:paraId="7F73F167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ADMINISTRATORA</w:t>
            </w:r>
          </w:p>
          <w:p w14:paraId="1E00EB17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4478FC6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8635E2B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7207D26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46DF95D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A044777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136828A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33AA799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DANE KONTAKTOWE IOD</w:t>
            </w:r>
          </w:p>
        </w:tc>
        <w:tc>
          <w:tcPr>
            <w:tcW w:w="6008" w:type="dxa"/>
            <w:shd w:val="clear" w:color="auto" w:fill="auto"/>
          </w:tcPr>
          <w:p w14:paraId="3C3C6CA7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Administratorem Państwa danych osobowych jest Gminny Ośrodek Pomocy Społecznej w Popielowie, ul. Powstańców 12, 46-090 Popielów, tel. (77) 427 57 10, e-mail: </w:t>
            </w:r>
            <w:hyperlink r:id="rId5" w:history="1">
              <w:r w:rsidRPr="00290D7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gops.kierownik@popielow.pl</w:t>
              </w:r>
            </w:hyperlink>
            <w:r w:rsidRPr="00290D77">
              <w:rPr>
                <w:rFonts w:ascii="Times New Roman" w:hAnsi="Times New Roman" w:cs="Times New Roman"/>
                <w:sz w:val="20"/>
                <w:szCs w:val="20"/>
              </w:rPr>
              <w:t xml:space="preserve"> . Można się z nami kontaktować w następujący sposób:</w:t>
            </w:r>
          </w:p>
          <w:p w14:paraId="752114DD" w14:textId="77777777" w:rsidR="00290D77" w:rsidRPr="00290D77" w:rsidRDefault="00290D77" w:rsidP="00290D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listownie; Gminny Ośrodek Pomocy Społecznej w Popielowie, ul. Powstańców 12, 46-090 Popielów</w:t>
            </w:r>
          </w:p>
          <w:p w14:paraId="112A4618" w14:textId="77777777" w:rsidR="00290D77" w:rsidRPr="00290D77" w:rsidRDefault="00290D77" w:rsidP="00290D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poprzez e-mail </w:t>
            </w:r>
            <w:hyperlink r:id="rId6" w:history="1">
              <w:r w:rsidRPr="00290D7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gops.kierownik@popielow.pl</w:t>
              </w:r>
            </w:hyperlink>
            <w:r w:rsidRPr="0029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telefonicznie: 774275710. </w:t>
            </w:r>
          </w:p>
          <w:p w14:paraId="1DCFB819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Mogą się Państwo kontaktować również z wyznaczonym przez Administratora inspektorem ochrony danych:</w:t>
            </w:r>
          </w:p>
          <w:p w14:paraId="44D66575" w14:textId="77777777" w:rsidR="00290D77" w:rsidRPr="00290D77" w:rsidRDefault="00290D77" w:rsidP="00290D7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 adresem e-mail: </w:t>
            </w:r>
            <w:hyperlink r:id="rId7" w:history="1">
              <w:r w:rsidRPr="00290D7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iodgops@popielow.pl</w:t>
              </w:r>
            </w:hyperlink>
          </w:p>
          <w:p w14:paraId="6FFF1331" w14:textId="77777777" w:rsidR="00290D77" w:rsidRPr="00290D77" w:rsidRDefault="00290D77" w:rsidP="00290D7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listownie: Inspektor ochrony danych, Gminny Ośrodek Pomocy Społecznej w Popielowie, ul. Powstańców 12, 46-090 Popielów</w:t>
            </w:r>
          </w:p>
          <w:p w14:paraId="279028E7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Kontakt z inspektorem ochrony danych jest możliwy wyłącznie w sprawach związanych z przetwarzaniem danych osobowych a inspektor ochrony danych nie posiada i nie udziela informacji dotyczących zasad ubiegania się o świadczenia i przyznawania świadczeń. </w:t>
            </w:r>
          </w:p>
        </w:tc>
      </w:tr>
      <w:tr w:rsidR="00290D77" w:rsidRPr="00290D77" w14:paraId="46A6632C" w14:textId="77777777" w:rsidTr="00F05928">
        <w:tc>
          <w:tcPr>
            <w:tcW w:w="3620" w:type="dxa"/>
            <w:shd w:val="clear" w:color="auto" w:fill="auto"/>
          </w:tcPr>
          <w:p w14:paraId="5834BBEA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CELE PRZETWARZANIA I</w:t>
            </w:r>
          </w:p>
          <w:p w14:paraId="7A19D2CD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PODSTAWA PRAWNA</w:t>
            </w:r>
          </w:p>
        </w:tc>
        <w:tc>
          <w:tcPr>
            <w:tcW w:w="6008" w:type="dxa"/>
            <w:shd w:val="clear" w:color="auto" w:fill="auto"/>
          </w:tcPr>
          <w:p w14:paraId="4BB8F7A9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Celem przetwarzania danych osobowych jest realizacja zadania przez Gminny Ośrodek Pomocy Społecznej w Popielowie – w ramach programu „Korpus Wsparcia Seniorów”, przyjętego Uchwałą  nr XX/525/2024 Rady Gminy Popielów  z dnia 29 lutego 2024r</w:t>
            </w:r>
          </w:p>
          <w:p w14:paraId="1201EB89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Dane osobowe 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wypełnienia obowiązków wynikających z Programu Osłonowego „Korpus Wsparcia Seniorów” na terenie Gminy Popielów zgodnie art. 17 ust 2 pkt 4 ustawy z dnia 12 marca 2004 r. o pomocy społecznej w związku z ustanowieniem przez Ministra Rodziny i Polityki Społecznej Programu „Korpus Wsparcia Seniorów”, oraz poprzez podejmowanie innych zadań z zakresu pomocy społecznej wynikających z rozeznanych potrzeb gminy, w tym tworzenie i realizacja programów osłonowych i świadczenie usług  pomocy osobom potrzebującym wsparcia.</w:t>
            </w:r>
          </w:p>
          <w:p w14:paraId="6EB591C7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 xml:space="preserve">W zakresie w jakim podane przez Państwa dane przetwarzane będą przetwarzane w oparciu  o dobrowolnie wyrażoną zgodę – podstawę przetwarzania danych stanowi art. 6 ust. 1 lit. a,  oraz art. 9 ust. 2 lit. a RODO  </w:t>
            </w:r>
          </w:p>
        </w:tc>
      </w:tr>
      <w:tr w:rsidR="00290D77" w:rsidRPr="00290D77" w14:paraId="121559C8" w14:textId="77777777" w:rsidTr="00F05928">
        <w:tc>
          <w:tcPr>
            <w:tcW w:w="3620" w:type="dxa"/>
            <w:shd w:val="clear" w:color="auto" w:fill="auto"/>
          </w:tcPr>
          <w:p w14:paraId="78376DC4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ODBIORCY DANYCH LUB</w:t>
            </w:r>
          </w:p>
          <w:p w14:paraId="017AEFCB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KATEGORIE ODBIORCÓW DANYCH</w:t>
            </w:r>
          </w:p>
        </w:tc>
        <w:tc>
          <w:tcPr>
            <w:tcW w:w="6008" w:type="dxa"/>
            <w:shd w:val="clear" w:color="auto" w:fill="auto"/>
          </w:tcPr>
          <w:p w14:paraId="644DEE53" w14:textId="77777777" w:rsidR="00290D77" w:rsidRPr="00290D77" w:rsidRDefault="00290D77" w:rsidP="00F05928">
            <w:pPr>
              <w:pStyle w:val="NormalnyWeb"/>
              <w:shd w:val="clear" w:color="auto" w:fill="FFFFFF"/>
              <w:spacing w:before="75" w:beforeAutospacing="0" w:after="75" w:afterAutospacing="0"/>
              <w:jc w:val="both"/>
              <w:rPr>
                <w:sz w:val="20"/>
                <w:szCs w:val="20"/>
              </w:rPr>
            </w:pPr>
            <w:r w:rsidRPr="00290D77">
              <w:rPr>
                <w:color w:val="000000"/>
                <w:sz w:val="20"/>
                <w:szCs w:val="20"/>
              </w:rPr>
              <w:lastRenderedPageBreak/>
              <w:t xml:space="preserve">Państwa dane zostaną przekazane podmiotowi zewnętrznemu – podmiotowi: SIDLY spółka z ograniczoną odpowiedzialnością </w:t>
            </w:r>
            <w:r w:rsidRPr="00290D77">
              <w:rPr>
                <w:color w:val="000000"/>
                <w:sz w:val="20"/>
                <w:szCs w:val="20"/>
              </w:rPr>
              <w:lastRenderedPageBreak/>
              <w:t xml:space="preserve">z siedzibą w Warszawie (00 - 020), przy ul. Chmielnej 2/31 (w celu umieszczenia danych w systemie monitorowania) na podstawie umowy powierzenia przetwarzania danych osobowych, </w:t>
            </w:r>
          </w:p>
          <w:p w14:paraId="1CBCCD1C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W związku z przetwarzaniem Państwa danych w celach wskazanych powyżej, dane osobowe mogą być udostępniane innym odbiorcom lub kategoriom odbiorców danych osobowych. Dostęp do Państwa danych będą miały jedynie  podmioty realizujące zadania  na  rzecz  Administratora  w oparciu o zawarte umowy powierzenia przetwarzania danych, tj. dostawcy usług hostingowych, doradczych, obsługi technicznej i serwisowej w zakresie IT, operatorzy pocztowi  oraz podmioty i  instytucje których dostęp do danych możliwy jest w oparciu o obowiązujące przepisy prawa.</w:t>
            </w:r>
          </w:p>
        </w:tc>
      </w:tr>
      <w:tr w:rsidR="00290D77" w:rsidRPr="00290D77" w14:paraId="05C4AF3E" w14:textId="77777777" w:rsidTr="00F05928">
        <w:tc>
          <w:tcPr>
            <w:tcW w:w="3620" w:type="dxa"/>
            <w:shd w:val="clear" w:color="auto" w:fill="auto"/>
          </w:tcPr>
          <w:p w14:paraId="58220062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OKRES PRZECHOWYWANIA</w:t>
            </w:r>
          </w:p>
          <w:p w14:paraId="2B758851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DANYCH</w:t>
            </w:r>
          </w:p>
        </w:tc>
        <w:tc>
          <w:tcPr>
            <w:tcW w:w="6008" w:type="dxa"/>
            <w:shd w:val="clear" w:color="auto" w:fill="auto"/>
          </w:tcPr>
          <w:p w14:paraId="56FB67A9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 xml:space="preserve">Będziemy   przechowywać    Państwa dane   osobowe    na    podstawie    obowiązujących    przepisów    prawa,  w szczególności ustawy z dnia 14 lipca 1983 r. o narodowym zasobie archiwalnym i archiwach,   oraz rozporządzenia Prezesa Rady Ministrów z dnia 18 stycznia 2011 r.  w  sprawie  instrukcji  kancelaryjnej, jednolitych rzeczowych wykazów akt oraz instrukcji w sprawie organizacji i zakresu działania archiwów zakładowych, przez okres niezbędny do udokumentowania sprawy, tj. przez 10 lat, licząc od końca roku </w:t>
            </w:r>
            <w:proofErr w:type="spellStart"/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kalendarzowego,w</w:t>
            </w:r>
            <w:proofErr w:type="spellEnd"/>
            <w:r w:rsidRPr="00290D77">
              <w:rPr>
                <w:rFonts w:ascii="Times New Roman" w:hAnsi="Times New Roman" w:cs="Times New Roman"/>
                <w:sz w:val="20"/>
                <w:szCs w:val="20"/>
              </w:rPr>
              <w:t xml:space="preserve"> którym rozpatrzono wniosek.</w:t>
            </w:r>
          </w:p>
        </w:tc>
      </w:tr>
      <w:tr w:rsidR="00290D77" w:rsidRPr="00290D77" w14:paraId="66186904" w14:textId="77777777" w:rsidTr="00F05928">
        <w:tc>
          <w:tcPr>
            <w:tcW w:w="3620" w:type="dxa"/>
            <w:shd w:val="clear" w:color="auto" w:fill="auto"/>
          </w:tcPr>
          <w:p w14:paraId="65837FC4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PRAWA PODMIOTÓW DANYCH</w:t>
            </w:r>
          </w:p>
        </w:tc>
        <w:tc>
          <w:tcPr>
            <w:tcW w:w="6008" w:type="dxa"/>
            <w:shd w:val="clear" w:color="auto" w:fill="auto"/>
          </w:tcPr>
          <w:p w14:paraId="00C95C6C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Na zasadach określonych przepisami RODO, posiadają Państwo prawo do żądania od administratora:</w:t>
            </w:r>
          </w:p>
          <w:p w14:paraId="47EB4305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SegoeUI" w:hAnsi="Times New Roman" w:cs="Times New Roman"/>
                <w:sz w:val="20"/>
                <w:szCs w:val="20"/>
              </w:rPr>
              <w:t xml:space="preserve">- </w:t>
            </w: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dostępu do treści swoich danych osobowych;</w:t>
            </w:r>
          </w:p>
          <w:p w14:paraId="277701F8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SegoeUI" w:hAnsi="Times New Roman" w:cs="Times New Roman"/>
                <w:sz w:val="20"/>
                <w:szCs w:val="20"/>
              </w:rPr>
              <w:t xml:space="preserve">- </w:t>
            </w: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sprostowania (poprawiania) swoich danych osobowych;</w:t>
            </w:r>
          </w:p>
          <w:p w14:paraId="1B933C4C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SegoeUI" w:hAnsi="Times New Roman" w:cs="Times New Roman"/>
                <w:sz w:val="20"/>
                <w:szCs w:val="20"/>
              </w:rPr>
              <w:t xml:space="preserve">- </w:t>
            </w: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usunięcia swoich danych osobowych;</w:t>
            </w:r>
          </w:p>
          <w:p w14:paraId="7A7CE1BC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SegoeUI" w:hAnsi="Times New Roman" w:cs="Times New Roman"/>
                <w:sz w:val="20"/>
                <w:szCs w:val="20"/>
              </w:rPr>
              <w:t xml:space="preserve">- </w:t>
            </w: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ograniczenia przetwarzania swoich danych osobowych;</w:t>
            </w:r>
          </w:p>
          <w:p w14:paraId="23ECD6FE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SegoeUI" w:hAnsi="Times New Roman" w:cs="Times New Roman"/>
                <w:sz w:val="20"/>
                <w:szCs w:val="20"/>
              </w:rPr>
              <w:t xml:space="preserve">- </w:t>
            </w: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przenoszenia swoich danych osobowych,</w:t>
            </w:r>
          </w:p>
          <w:p w14:paraId="5000A51D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a ponadto, posiadają Państwo prawo do wniesienia sprzeciwu wobec przetwarzania Państwa danych.</w:t>
            </w:r>
          </w:p>
          <w:p w14:paraId="43CB3761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Tam, gdzie do przetwarzania danych osobowych konieczne jest wyrażenie zgody, zawsze mają Państwo prawo nie wyrazić takiej zgody, a w przypadku jej wcześniejszego wyrażenia, posiadacie Państwo prawo do cofnięcia zgody w każdym czasie bez wpływu na zgodność  z prawem przetwarzania którego dokonano na podstawie zgody przed jej cofnięciem.</w:t>
            </w:r>
          </w:p>
        </w:tc>
      </w:tr>
      <w:tr w:rsidR="00290D77" w:rsidRPr="00290D77" w14:paraId="3A286F98" w14:textId="77777777" w:rsidTr="00F05928">
        <w:tc>
          <w:tcPr>
            <w:tcW w:w="3620" w:type="dxa"/>
            <w:shd w:val="clear" w:color="auto" w:fill="auto"/>
          </w:tcPr>
          <w:p w14:paraId="5181A40E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PRAWO WNIESIENIA SKARGI DOORGANU NADZORCZEGO</w:t>
            </w:r>
          </w:p>
        </w:tc>
        <w:tc>
          <w:tcPr>
            <w:tcW w:w="6008" w:type="dxa"/>
            <w:shd w:val="clear" w:color="auto" w:fill="auto"/>
          </w:tcPr>
          <w:p w14:paraId="757F929C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Przysługuje Państwu prawo wniesienia skargi do organu nadzorczego zajmującego się ochroną danych osobowych, tj. Prezesa Urzędu Ochrony Danych Osobowych</w:t>
            </w:r>
            <w:r w:rsidRPr="00290D77">
              <w:rPr>
                <w:rFonts w:ascii="Times New Roman" w:hAnsi="Times New Roman" w:cs="Times New Roman"/>
              </w:rPr>
              <w:t xml:space="preserve"> </w:t>
            </w: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(ul. Stawki 2, 00-193 Warszawa), jeżeli uznacie Państwo, że dane osobowe przetwarzane są niezgodnie z przepisami RODO</w:t>
            </w:r>
          </w:p>
        </w:tc>
      </w:tr>
      <w:tr w:rsidR="00290D77" w:rsidRPr="00290D77" w14:paraId="45EF8C39" w14:textId="77777777" w:rsidTr="00F05928">
        <w:tc>
          <w:tcPr>
            <w:tcW w:w="3620" w:type="dxa"/>
            <w:shd w:val="clear" w:color="auto" w:fill="auto"/>
          </w:tcPr>
          <w:p w14:paraId="3C4DFD0D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 DOWOLNOŚCI</w:t>
            </w:r>
          </w:p>
          <w:p w14:paraId="16F1A59B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LUB OBOWIĄZKU PODANIA</w:t>
            </w:r>
          </w:p>
          <w:p w14:paraId="4F6AE288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DANYCH</w:t>
            </w:r>
          </w:p>
        </w:tc>
        <w:tc>
          <w:tcPr>
            <w:tcW w:w="6008" w:type="dxa"/>
            <w:shd w:val="clear" w:color="auto" w:fill="auto"/>
          </w:tcPr>
          <w:p w14:paraId="52815039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Podanie danych osobowych jest warunkiem niezbędnym w celu  korzystania z Korpusu Wsparcia Seniorów Odmowa podania danych uniemożliwi udział w programie.</w:t>
            </w:r>
          </w:p>
        </w:tc>
      </w:tr>
      <w:tr w:rsidR="00290D77" w:rsidRPr="00290D77" w14:paraId="19433A99" w14:textId="77777777" w:rsidTr="00F05928">
        <w:tc>
          <w:tcPr>
            <w:tcW w:w="3620" w:type="dxa"/>
            <w:shd w:val="clear" w:color="auto" w:fill="auto"/>
          </w:tcPr>
          <w:p w14:paraId="11E347AB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</w:t>
            </w:r>
          </w:p>
          <w:p w14:paraId="5741203F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ZAUTOMATYZOWANIU</w:t>
            </w:r>
          </w:p>
          <w:p w14:paraId="787EE268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PODEJMOWANIA DECYZJI I</w:t>
            </w:r>
          </w:p>
          <w:p w14:paraId="36C0A199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PROFILOWANIU</w:t>
            </w:r>
          </w:p>
        </w:tc>
        <w:tc>
          <w:tcPr>
            <w:tcW w:w="6008" w:type="dxa"/>
            <w:shd w:val="clear" w:color="auto" w:fill="auto"/>
          </w:tcPr>
          <w:p w14:paraId="17044121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Państwa dane osobowe nie będą stanowiły podstawy do zautomatyzowanego podejmowania decyzji, w tym opartego na  profilowaniu.</w:t>
            </w:r>
          </w:p>
        </w:tc>
      </w:tr>
      <w:tr w:rsidR="00290D77" w:rsidRPr="00290D77" w14:paraId="62329AA2" w14:textId="77777777" w:rsidTr="00F05928">
        <w:trPr>
          <w:trHeight w:val="671"/>
        </w:trPr>
        <w:tc>
          <w:tcPr>
            <w:tcW w:w="3620" w:type="dxa"/>
            <w:shd w:val="clear" w:color="auto" w:fill="auto"/>
          </w:tcPr>
          <w:p w14:paraId="432BCE7B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 PRZEKAZANIU DANYCH DOPAŃSTWA TRZECIEGO/ORGANIZACJI MIĘDZYNARODOWEJ.</w:t>
            </w:r>
          </w:p>
        </w:tc>
        <w:tc>
          <w:tcPr>
            <w:tcW w:w="6008" w:type="dxa"/>
            <w:shd w:val="clear" w:color="auto" w:fill="auto"/>
          </w:tcPr>
          <w:p w14:paraId="029D28CB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Państwa dane osobowe nie będą przekazywane do państwa trzeciego/organizacji międzynarodowej</w:t>
            </w:r>
          </w:p>
        </w:tc>
      </w:tr>
    </w:tbl>
    <w:p w14:paraId="12DD8793" w14:textId="677216F2" w:rsidR="00290D77" w:rsidRPr="005E021D" w:rsidRDefault="00290D77" w:rsidP="005E021D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290D77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="005E021D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</w:t>
      </w:r>
      <w:r w:rsidRPr="00290D77">
        <w:rPr>
          <w:rFonts w:ascii="Times New Roman" w:hAnsi="Times New Roman" w:cs="Times New Roman"/>
          <w:sz w:val="20"/>
          <w:szCs w:val="20"/>
        </w:rPr>
        <w:t>podpis</w:t>
      </w:r>
    </w:p>
    <w:sectPr w:rsidR="00290D77" w:rsidRPr="005E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U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2B3"/>
    <w:multiLevelType w:val="hybridMultilevel"/>
    <w:tmpl w:val="013CB272"/>
    <w:lvl w:ilvl="0" w:tplc="4F7EEAB2">
      <w:start w:val="1"/>
      <w:numFmt w:val="decimal"/>
      <w:lvlText w:val="%1)"/>
      <w:lvlJc w:val="left"/>
      <w:pPr>
        <w:ind w:left="1080" w:hanging="360"/>
      </w:pPr>
      <w:rPr>
        <w:rFonts w:cs="Calibri,Bol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AA9"/>
    <w:multiLevelType w:val="hybridMultilevel"/>
    <w:tmpl w:val="3F8C5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4C95"/>
    <w:multiLevelType w:val="hybridMultilevel"/>
    <w:tmpl w:val="811C819E"/>
    <w:lvl w:ilvl="0" w:tplc="25408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AA4"/>
    <w:multiLevelType w:val="hybridMultilevel"/>
    <w:tmpl w:val="79B2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7624C"/>
    <w:multiLevelType w:val="hybridMultilevel"/>
    <w:tmpl w:val="99909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3E4"/>
    <w:multiLevelType w:val="hybridMultilevel"/>
    <w:tmpl w:val="179E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50184"/>
    <w:multiLevelType w:val="hybridMultilevel"/>
    <w:tmpl w:val="AAD08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4143B"/>
    <w:multiLevelType w:val="hybridMultilevel"/>
    <w:tmpl w:val="C3926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20DE8"/>
    <w:multiLevelType w:val="hybridMultilevel"/>
    <w:tmpl w:val="591E4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C0763"/>
    <w:multiLevelType w:val="hybridMultilevel"/>
    <w:tmpl w:val="3EACB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90D96"/>
    <w:multiLevelType w:val="hybridMultilevel"/>
    <w:tmpl w:val="E408C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335BF"/>
    <w:multiLevelType w:val="hybridMultilevel"/>
    <w:tmpl w:val="23AA8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F6CA1"/>
    <w:multiLevelType w:val="hybridMultilevel"/>
    <w:tmpl w:val="7B94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D1598"/>
    <w:multiLevelType w:val="hybridMultilevel"/>
    <w:tmpl w:val="223CD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F4922"/>
    <w:multiLevelType w:val="hybridMultilevel"/>
    <w:tmpl w:val="1990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8C4B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66E8E"/>
    <w:multiLevelType w:val="hybridMultilevel"/>
    <w:tmpl w:val="20BC5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10124">
    <w:abstractNumId w:val="14"/>
  </w:num>
  <w:num w:numId="2" w16cid:durableId="1171991794">
    <w:abstractNumId w:val="0"/>
  </w:num>
  <w:num w:numId="3" w16cid:durableId="1898273277">
    <w:abstractNumId w:val="2"/>
  </w:num>
  <w:num w:numId="4" w16cid:durableId="201285916">
    <w:abstractNumId w:val="11"/>
  </w:num>
  <w:num w:numId="5" w16cid:durableId="718479266">
    <w:abstractNumId w:val="4"/>
  </w:num>
  <w:num w:numId="6" w16cid:durableId="1159271610">
    <w:abstractNumId w:val="10"/>
  </w:num>
  <w:num w:numId="7" w16cid:durableId="1589922845">
    <w:abstractNumId w:val="1"/>
  </w:num>
  <w:num w:numId="8" w16cid:durableId="1932734530">
    <w:abstractNumId w:val="7"/>
  </w:num>
  <w:num w:numId="9" w16cid:durableId="72555855">
    <w:abstractNumId w:val="3"/>
  </w:num>
  <w:num w:numId="10" w16cid:durableId="640310310">
    <w:abstractNumId w:val="5"/>
  </w:num>
  <w:num w:numId="11" w16cid:durableId="1506284068">
    <w:abstractNumId w:val="9"/>
  </w:num>
  <w:num w:numId="12" w16cid:durableId="706757176">
    <w:abstractNumId w:val="8"/>
  </w:num>
  <w:num w:numId="13" w16cid:durableId="588075377">
    <w:abstractNumId w:val="6"/>
  </w:num>
  <w:num w:numId="14" w16cid:durableId="512769538">
    <w:abstractNumId w:val="12"/>
  </w:num>
  <w:num w:numId="15" w16cid:durableId="2017076966">
    <w:abstractNumId w:val="15"/>
  </w:num>
  <w:num w:numId="16" w16cid:durableId="38363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77"/>
    <w:rsid w:val="00290D77"/>
    <w:rsid w:val="002A2244"/>
    <w:rsid w:val="0043646B"/>
    <w:rsid w:val="00463D50"/>
    <w:rsid w:val="00553110"/>
    <w:rsid w:val="005E021D"/>
    <w:rsid w:val="00786E4F"/>
    <w:rsid w:val="00856263"/>
    <w:rsid w:val="00BD1231"/>
    <w:rsid w:val="00DA7A23"/>
    <w:rsid w:val="00DE3B33"/>
    <w:rsid w:val="00E00A5E"/>
    <w:rsid w:val="00F2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3AAB"/>
  <w15:chartTrackingRefBased/>
  <w15:docId w15:val="{3E520EAE-3C5E-4D14-9A4B-B1F2C9DC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D50"/>
  </w:style>
  <w:style w:type="paragraph" w:styleId="Nagwek1">
    <w:name w:val="heading 1"/>
    <w:basedOn w:val="Normalny"/>
    <w:next w:val="Normalny"/>
    <w:link w:val="Nagwek1Znak"/>
    <w:uiPriority w:val="9"/>
    <w:qFormat/>
    <w:rsid w:val="00463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D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D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D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3D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3D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3D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D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D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D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3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463D5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6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3D5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D50"/>
    <w:rPr>
      <w:i/>
      <w:iCs/>
      <w:color w:val="2F5496" w:themeColor="accent1" w:themeShade="BF"/>
    </w:rPr>
  </w:style>
  <w:style w:type="character" w:styleId="Wyrnienieintensywne">
    <w:name w:val="Intense Emphasis"/>
    <w:basedOn w:val="Domylnaczcionkaakapitu"/>
    <w:uiPriority w:val="21"/>
    <w:qFormat/>
    <w:rsid w:val="00463D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D5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9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0D7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gops@popie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.kierownik@popielow.pl" TargetMode="External"/><Relationship Id="rId5" Type="http://schemas.openxmlformats.org/officeDocument/2006/relationships/hyperlink" Target="mailto:gops.kierownik@popiel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Król-Prodlo</dc:creator>
  <cp:keywords/>
  <dc:description/>
  <cp:lastModifiedBy>GOPS</cp:lastModifiedBy>
  <cp:revision>2</cp:revision>
  <dcterms:created xsi:type="dcterms:W3CDTF">2025-06-20T08:08:00Z</dcterms:created>
  <dcterms:modified xsi:type="dcterms:W3CDTF">2025-06-20T08:08:00Z</dcterms:modified>
</cp:coreProperties>
</file>